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06BCE" w:rsidRDefault="00406BCE">
      <w:pPr>
        <w:pBdr>
          <w:top w:val="nil"/>
          <w:left w:val="nil"/>
          <w:bottom w:val="nil"/>
          <w:right w:val="nil"/>
          <w:between w:val="nil"/>
        </w:pBdr>
        <w:spacing w:after="240" w:line="275" w:lineRule="auto"/>
        <w:rPr>
          <w:color w:val="000000"/>
        </w:rPr>
      </w:pPr>
    </w:p>
    <w:p w14:paraId="00000002" w14:textId="77777777" w:rsidR="00406BCE" w:rsidRDefault="00000000">
      <w:pPr>
        <w:pStyle w:val="Heading1"/>
        <w:spacing w:before="0" w:after="120" w:line="275" w:lineRule="auto"/>
        <w:rPr>
          <w:rFonts w:ascii="Google Sans" w:eastAsia="Google Sans" w:hAnsi="Google Sans" w:cs="Google Sans"/>
          <w:color w:val="1B1C1D"/>
        </w:rPr>
      </w:pPr>
      <w:r>
        <w:rPr>
          <w:rFonts w:ascii="Google Sans" w:eastAsia="Google Sans" w:hAnsi="Google Sans" w:cs="Google Sans"/>
          <w:color w:val="1B1C1D"/>
        </w:rPr>
        <w:t>Food and Drink at The Cooper School</w:t>
      </w:r>
    </w:p>
    <w:p w14:paraId="00000003" w14:textId="77777777" w:rsidR="00406BCE" w:rsidRDefault="00406BCE">
      <w:pPr>
        <w:pBdr>
          <w:top w:val="nil"/>
          <w:left w:val="nil"/>
          <w:bottom w:val="nil"/>
          <w:right w:val="nil"/>
          <w:between w:val="nil"/>
        </w:pBdr>
        <w:spacing w:after="240" w:line="275" w:lineRule="auto"/>
        <w:rPr>
          <w:rFonts w:ascii="Google Sans" w:eastAsia="Google Sans" w:hAnsi="Google Sans" w:cs="Google Sans"/>
          <w:color w:val="1B1C1D"/>
        </w:rPr>
      </w:pPr>
    </w:p>
    <w:p w14:paraId="00000004" w14:textId="77777777" w:rsidR="00406BCE"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We are delighted to be working with </w:t>
      </w:r>
      <w:r>
        <w:rPr>
          <w:rFonts w:ascii="Google Sans Text" w:eastAsia="Google Sans Text" w:hAnsi="Google Sans Text" w:cs="Google Sans Text"/>
          <w:b/>
          <w:color w:val="1B1C1D"/>
        </w:rPr>
        <w:t>Dolce Schools Catering</w:t>
      </w:r>
      <w:r>
        <w:rPr>
          <w:rFonts w:ascii="Google Sans Text" w:eastAsia="Google Sans Text" w:hAnsi="Google Sans Text" w:cs="Google Sans Text"/>
          <w:color w:val="1B1C1D"/>
        </w:rPr>
        <w:t xml:space="preserve"> to provide high-quality, nutritious, and affordable food for our students. Dolce's exciting and imaginative range of hot and cold food is offered before school, at break time, and at lunch time, with the menu changing regularly to ensure variety.</w:t>
      </w:r>
    </w:p>
    <w:p w14:paraId="00000005" w14:textId="77777777" w:rsidR="00406BCE" w:rsidRDefault="00000000">
      <w:pPr>
        <w:pBdr>
          <w:top w:val="nil"/>
          <w:left w:val="nil"/>
          <w:bottom w:val="nil"/>
          <w:right w:val="nil"/>
          <w:between w:val="nil"/>
        </w:pBdr>
        <w:spacing w:before="120" w:after="240" w:line="275" w:lineRule="auto"/>
        <w:rPr>
          <w:rFonts w:ascii="Google Sans Text" w:eastAsia="Google Sans Text" w:hAnsi="Google Sans Text" w:cs="Google Sans Text"/>
          <w:color w:val="1B1C1D"/>
        </w:rPr>
      </w:pPr>
      <w:r>
        <w:pict w14:anchorId="6F4AD08C">
          <v:rect id="_x0000_i1025" style="width:0;height:1.5pt" o:hralign="center" o:hrstd="t" o:hr="t" fillcolor="#a0a0a0" stroked="f"/>
        </w:pict>
      </w:r>
    </w:p>
    <w:p w14:paraId="00000006" w14:textId="77777777" w:rsidR="00406BCE" w:rsidRDefault="00000000">
      <w:pPr>
        <w:pStyle w:val="Heading3"/>
        <w:spacing w:before="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Breakfast</w:t>
      </w:r>
    </w:p>
    <w:p w14:paraId="00000007" w14:textId="77777777" w:rsidR="00406BCE"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We believe in a great start to the day. Breakfast options include muffins and granola pots, and we are also proud to offer </w:t>
      </w:r>
      <w:r>
        <w:rPr>
          <w:rFonts w:ascii="Google Sans Text" w:eastAsia="Google Sans Text" w:hAnsi="Google Sans Text" w:cs="Google Sans Text"/>
          <w:b/>
          <w:color w:val="1B1C1D"/>
        </w:rPr>
        <w:t>free porridge</w:t>
      </w:r>
      <w:r>
        <w:rPr>
          <w:rFonts w:ascii="Google Sans Text" w:eastAsia="Google Sans Text" w:hAnsi="Google Sans Text" w:cs="Google Sans Text"/>
          <w:color w:val="1B1C1D"/>
        </w:rPr>
        <w:t>, ensuring all pupils have a filling and nutritious start to their day.</w:t>
      </w:r>
    </w:p>
    <w:p w14:paraId="00000008" w14:textId="77777777" w:rsidR="00406BCE" w:rsidRDefault="00000000">
      <w:pPr>
        <w:pStyle w:val="Heading3"/>
        <w:spacing w:before="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Morning Break</w:t>
      </w:r>
    </w:p>
    <w:p w14:paraId="00000009" w14:textId="77777777" w:rsidR="00406BCE"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Students can choose from a range of hot items such as paninis and filled toasties to fuel up for the rest of their morning.</w:t>
      </w:r>
    </w:p>
    <w:p w14:paraId="0000000A" w14:textId="77777777" w:rsidR="00406BCE" w:rsidRDefault="00000000">
      <w:pPr>
        <w:pBdr>
          <w:top w:val="nil"/>
          <w:left w:val="nil"/>
          <w:bottom w:val="nil"/>
          <w:right w:val="nil"/>
          <w:between w:val="nil"/>
        </w:pBdr>
        <w:spacing w:before="120" w:after="240" w:line="275" w:lineRule="auto"/>
        <w:rPr>
          <w:rFonts w:ascii="Google Sans Text" w:eastAsia="Google Sans Text" w:hAnsi="Google Sans Text" w:cs="Google Sans Text"/>
          <w:color w:val="1B1C1D"/>
        </w:rPr>
      </w:pPr>
      <w:r>
        <w:pict w14:anchorId="37EA07A6">
          <v:rect id="_x0000_i1026" style="width:0;height:1.5pt" o:hralign="center" o:hrstd="t" o:hr="t" fillcolor="#a0a0a0" stroked="f"/>
        </w:pict>
      </w:r>
    </w:p>
    <w:p w14:paraId="0000000B" w14:textId="77777777" w:rsidR="00406BCE" w:rsidRDefault="00000000">
      <w:pPr>
        <w:pStyle w:val="Heading3"/>
        <w:spacing w:before="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Lunch</w:t>
      </w:r>
    </w:p>
    <w:p w14:paraId="0000000C" w14:textId="77777777" w:rsidR="00406BCE"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At lunchtime, our hot food is served from two separate areas: </w:t>
      </w:r>
      <w:r>
        <w:rPr>
          <w:rFonts w:ascii="Google Sans Text" w:eastAsia="Google Sans Text" w:hAnsi="Google Sans Text" w:cs="Google Sans Text"/>
          <w:b/>
          <w:color w:val="1B1C1D"/>
        </w:rPr>
        <w:t>The Italian Kitchen</w:t>
      </w:r>
      <w:r>
        <w:rPr>
          <w:rFonts w:ascii="Google Sans Text" w:eastAsia="Google Sans Text" w:hAnsi="Google Sans Text" w:cs="Google Sans Text"/>
          <w:color w:val="1B1C1D"/>
        </w:rPr>
        <w:t xml:space="preserve"> and </w:t>
      </w:r>
      <w:r>
        <w:rPr>
          <w:rFonts w:ascii="Google Sans Text" w:eastAsia="Google Sans Text" w:hAnsi="Google Sans Text" w:cs="Google Sans Text"/>
          <w:b/>
          <w:color w:val="1B1C1D"/>
        </w:rPr>
        <w:t>The Street Kitchen</w:t>
      </w:r>
      <w:r>
        <w:rPr>
          <w:rFonts w:ascii="Google Sans Text" w:eastAsia="Google Sans Text" w:hAnsi="Google Sans Text" w:cs="Google Sans Text"/>
          <w:color w:val="1B1C1D"/>
        </w:rPr>
        <w:t>. You can see the full menus below.</w:t>
      </w:r>
    </w:p>
    <w:p w14:paraId="0000000D" w14:textId="77777777" w:rsidR="00406BCE"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In addition to our hot meals, we offer a variety of cold options, including sandwiches, baguettes, and wraps, along with fresh fruit. We also provide an excellent range of vegetarian options, and our drink selection includes flavored water, milkshakes, and fruit juice.</w:t>
      </w:r>
    </w:p>
    <w:p w14:paraId="0000000E" w14:textId="77777777" w:rsidR="00406BCE" w:rsidRDefault="00000000">
      <w:pPr>
        <w:pBdr>
          <w:top w:val="nil"/>
          <w:left w:val="nil"/>
          <w:bottom w:val="nil"/>
          <w:right w:val="nil"/>
          <w:between w:val="nil"/>
        </w:pBdr>
        <w:spacing w:before="120" w:after="240" w:line="275" w:lineRule="auto"/>
        <w:rPr>
          <w:rFonts w:ascii="Google Sans Text" w:eastAsia="Google Sans Text" w:hAnsi="Google Sans Text" w:cs="Google Sans Text"/>
          <w:color w:val="1B1C1D"/>
        </w:rPr>
      </w:pPr>
      <w:r>
        <w:pict w14:anchorId="07EDEBEB">
          <v:rect id="_x0000_i1027" style="width:0;height:1.5pt" o:hralign="center" o:hrstd="t" o:hr="t" fillcolor="#a0a0a0" stroked="f"/>
        </w:pict>
      </w:r>
    </w:p>
    <w:p w14:paraId="0000000F" w14:textId="77777777" w:rsidR="00406BCE" w:rsidRDefault="00000000">
      <w:pPr>
        <w:pStyle w:val="Heading3"/>
        <w:spacing w:before="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Cashless Payment System</w:t>
      </w:r>
    </w:p>
    <w:p w14:paraId="00000010" w14:textId="77777777" w:rsidR="00406BCE"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To make paying for food quick and easy, we operate a cashless system. Parents can preload money onto an account through School Grid. Students use a fob for identification, which is linked to their individual School Grid account. This system reduces queuing and means students don't need to bring cash to school.</w:t>
      </w:r>
    </w:p>
    <w:p w14:paraId="00000011" w14:textId="77777777" w:rsidR="00406BCE" w:rsidRDefault="00000000">
      <w:pPr>
        <w:pBdr>
          <w:top w:val="nil"/>
          <w:left w:val="nil"/>
          <w:bottom w:val="nil"/>
          <w:right w:val="nil"/>
          <w:between w:val="nil"/>
        </w:pBdr>
        <w:spacing w:before="120" w:after="240" w:line="275" w:lineRule="auto"/>
        <w:rPr>
          <w:rFonts w:ascii="Google Sans Text" w:eastAsia="Google Sans Text" w:hAnsi="Google Sans Text" w:cs="Google Sans Text"/>
          <w:color w:val="1B1C1D"/>
        </w:rPr>
      </w:pPr>
      <w:r>
        <w:pict w14:anchorId="6F042627">
          <v:rect id="_x0000_i1028" style="width:0;height:1.5pt" o:hralign="center" o:hrstd="t" o:hr="t" fillcolor="#a0a0a0" stroked="f"/>
        </w:pict>
      </w:r>
    </w:p>
    <w:p w14:paraId="00000012" w14:textId="77777777" w:rsidR="00406BCE" w:rsidRDefault="00000000">
      <w:pPr>
        <w:pStyle w:val="Heading3"/>
        <w:spacing w:before="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lastRenderedPageBreak/>
        <w:t>Free School Meals</w:t>
      </w:r>
    </w:p>
    <w:p w14:paraId="00000013" w14:textId="77777777" w:rsidR="00406BCE"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We are committed to ensuring all students have access to a healthy meal. We recognize the benefits of providing a nutritious lunch to students eligible for free school meals and are dedicated to ensuring they can choose from a variety of options.</w:t>
      </w:r>
    </w:p>
    <w:p w14:paraId="00000014" w14:textId="77777777" w:rsidR="00406BCE"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If your child is entitled to a free school meal, we will provide them with a healthy meal at lunchtime. As part of their meal deal, students can choose a main meal, plus a tray bake or a bottle of water.</w:t>
      </w:r>
    </w:p>
    <w:sectPr w:rsidR="00406BCE">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EAD99B14-41FE-4339-BC36-842206FE4ED4}"/>
    <w:embedItalic r:id="rId2" w:fontKey="{00FFD4DC-4043-4ED7-B503-170DC7CBA3AF}"/>
  </w:font>
  <w:font w:name="Google Sans">
    <w:charset w:val="00"/>
    <w:family w:val="auto"/>
    <w:pitch w:val="default"/>
    <w:embedRegular r:id="rId3" w:fontKey="{3468B61A-AF5D-4172-AB41-2EF68C2542FE}"/>
    <w:embedBold r:id="rId4" w:fontKey="{D06F5DF3-4A2A-4F84-89AD-B770F46EF71C}"/>
  </w:font>
  <w:font w:name="Google Sans Text">
    <w:charset w:val="00"/>
    <w:family w:val="auto"/>
    <w:pitch w:val="default"/>
    <w:embedRegular r:id="rId5" w:fontKey="{AA0BA9D9-75E1-478B-BACA-52F1CDA8878C}"/>
    <w:embedBold r:id="rId6" w:fontKey="{94A89F0E-7076-4C6B-89BC-1CA62DFA91E6}"/>
  </w:font>
  <w:font w:name="Calibri">
    <w:panose1 w:val="020F0502020204030204"/>
    <w:charset w:val="00"/>
    <w:family w:val="swiss"/>
    <w:pitch w:val="variable"/>
    <w:sig w:usb0="E4002EFF" w:usb1="C200247B" w:usb2="00000009" w:usb3="00000000" w:csb0="000001FF" w:csb1="00000000"/>
    <w:embedRegular r:id="rId7" w:fontKey="{5D14D7FA-8A74-4A68-BD59-54B981B63885}"/>
  </w:font>
  <w:font w:name="Cambria">
    <w:panose1 w:val="02040503050406030204"/>
    <w:charset w:val="00"/>
    <w:family w:val="roman"/>
    <w:pitch w:val="variable"/>
    <w:sig w:usb0="E00006FF" w:usb1="420024FF" w:usb2="02000000" w:usb3="00000000" w:csb0="0000019F" w:csb1="00000000"/>
    <w:embedRegular r:id="rId8" w:fontKey="{5636DAA1-0E86-45C9-A799-FE61B7F65D4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6BCE"/>
    <w:rsid w:val="00013817"/>
    <w:rsid w:val="002762F3"/>
    <w:rsid w:val="00406B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419478D-6628-4207-A78F-53E2F15BF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330</Words>
  <Characters>1599</Characters>
  <Application>Microsoft Office Word</Application>
  <DocSecurity>0</DocSecurity>
  <Lines>36</Lines>
  <Paragraphs>16</Paragraphs>
  <ScaleCrop>false</ScaleCrop>
  <Company/>
  <LinksUpToDate>false</LinksUpToDate>
  <CharactersWithSpaces>1913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Joubert</dc:creator>
  <cp:lastModifiedBy>Sarah Joubert</cp:lastModifiedBy>
  <cp:revision>2</cp:revision>
  <dcterms:created xsi:type="dcterms:W3CDTF">2025-09-12T14:47:00Z</dcterms:created>
  <dcterms:modified xsi:type="dcterms:W3CDTF">2025-09-12T14:47:00Z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7b95e94b-16ad-45c6-9d51-5a554f9f408a</vt:lpwstr>
  </property>
</Properties>
</file>